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29D0" w:rsidRPr="00D133B9" w:rsidRDefault="009B29D0" w:rsidP="009B29D0">
      <w:pPr>
        <w:spacing w:after="120" w:line="240" w:lineRule="auto"/>
        <w:ind w:left="4956" w:firstLine="708"/>
        <w:rPr>
          <w:rFonts w:ascii="Calibri" w:eastAsia="Calibri" w:hAnsi="Calibri" w:cs="Calibri"/>
          <w:i/>
          <w:sz w:val="24"/>
        </w:rPr>
      </w:pPr>
    </w:p>
    <w:p w:rsidR="009B29D0" w:rsidRPr="00D133B9" w:rsidRDefault="009B29D0" w:rsidP="009B29D0">
      <w:pPr>
        <w:spacing w:after="120" w:line="240" w:lineRule="auto"/>
        <w:ind w:left="4956" w:firstLine="708"/>
        <w:rPr>
          <w:rFonts w:ascii="Calibri" w:eastAsia="Calibri" w:hAnsi="Calibri" w:cs="Calibri"/>
          <w:sz w:val="24"/>
        </w:rPr>
      </w:pPr>
      <w:r w:rsidRPr="00D133B9">
        <w:rPr>
          <w:rFonts w:ascii="Calibri" w:eastAsia="Calibri" w:hAnsi="Calibri" w:cs="Calibri"/>
          <w:sz w:val="24"/>
        </w:rPr>
        <w:t>………………, dnia ……………</w:t>
      </w:r>
      <w:r>
        <w:rPr>
          <w:rFonts w:ascii="Calibri" w:eastAsia="Calibri" w:hAnsi="Calibri" w:cs="Calibri"/>
          <w:sz w:val="24"/>
        </w:rPr>
        <w:t>…</w:t>
      </w:r>
      <w:r w:rsidRPr="00D133B9">
        <w:rPr>
          <w:rFonts w:ascii="Calibri" w:eastAsia="Calibri" w:hAnsi="Calibri" w:cs="Calibri"/>
          <w:sz w:val="24"/>
        </w:rPr>
        <w:t xml:space="preserve">…… </w:t>
      </w:r>
      <w:r>
        <w:rPr>
          <w:rFonts w:ascii="Calibri" w:eastAsia="Calibri" w:hAnsi="Calibri" w:cs="Calibri"/>
          <w:sz w:val="24"/>
        </w:rPr>
        <w:t>r.</w:t>
      </w:r>
    </w:p>
    <w:p w:rsidR="009B29D0" w:rsidRPr="00D133B9" w:rsidRDefault="009B29D0" w:rsidP="009B29D0">
      <w:pPr>
        <w:spacing w:after="120" w:line="240" w:lineRule="auto"/>
        <w:jc w:val="both"/>
        <w:rPr>
          <w:rFonts w:ascii="Calibri" w:eastAsia="Calibri" w:hAnsi="Calibri" w:cs="Calibri"/>
          <w:sz w:val="24"/>
        </w:rPr>
      </w:pPr>
      <w:r w:rsidRPr="00D133B9">
        <w:rPr>
          <w:rFonts w:ascii="Calibri" w:eastAsia="Calibri" w:hAnsi="Calibri" w:cs="Calibri"/>
          <w:sz w:val="24"/>
        </w:rPr>
        <w:t>Imię i nazwisko / nazwa nr KRS</w:t>
      </w:r>
    </w:p>
    <w:p w:rsidR="009B29D0" w:rsidRDefault="009B29D0" w:rsidP="009B29D0">
      <w:pPr>
        <w:spacing w:after="120" w:line="240" w:lineRule="auto"/>
        <w:jc w:val="both"/>
        <w:rPr>
          <w:rFonts w:ascii="Calibri" w:eastAsia="Calibri" w:hAnsi="Calibri" w:cs="Calibri"/>
          <w:sz w:val="24"/>
        </w:rPr>
      </w:pPr>
      <w:r w:rsidRPr="00D133B9">
        <w:rPr>
          <w:rFonts w:ascii="Calibri" w:eastAsia="Calibri" w:hAnsi="Calibri" w:cs="Calibri"/>
          <w:sz w:val="24"/>
        </w:rPr>
        <w:t>………………………………..…………………………………….</w:t>
      </w:r>
    </w:p>
    <w:p w:rsidR="009B29D0" w:rsidRPr="00D133B9" w:rsidRDefault="009B29D0" w:rsidP="009B29D0">
      <w:pPr>
        <w:spacing w:after="12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………………………………………………………………………</w:t>
      </w:r>
    </w:p>
    <w:p w:rsidR="009B29D0" w:rsidRPr="00D133B9" w:rsidRDefault="009B29D0" w:rsidP="009B29D0">
      <w:pPr>
        <w:spacing w:after="120" w:line="240" w:lineRule="auto"/>
        <w:jc w:val="both"/>
        <w:rPr>
          <w:rFonts w:ascii="Calibri" w:eastAsia="Calibri" w:hAnsi="Calibri" w:cs="Calibri"/>
          <w:sz w:val="24"/>
        </w:rPr>
      </w:pPr>
      <w:r w:rsidRPr="00D133B9">
        <w:rPr>
          <w:rFonts w:ascii="Calibri" w:eastAsia="Calibri" w:hAnsi="Calibri" w:cs="Calibri"/>
          <w:sz w:val="24"/>
        </w:rPr>
        <w:t xml:space="preserve">adres zamieszkania / siedziba </w:t>
      </w:r>
    </w:p>
    <w:p w:rsidR="009B29D0" w:rsidRDefault="009B29D0" w:rsidP="009B29D0">
      <w:pPr>
        <w:spacing w:after="120" w:line="240" w:lineRule="auto"/>
        <w:jc w:val="both"/>
        <w:rPr>
          <w:rFonts w:ascii="Calibri" w:eastAsia="Calibri" w:hAnsi="Calibri" w:cs="Calibri"/>
          <w:sz w:val="24"/>
        </w:rPr>
      </w:pPr>
      <w:r w:rsidRPr="00D133B9">
        <w:rPr>
          <w:rFonts w:ascii="Calibri" w:eastAsia="Calibri" w:hAnsi="Calibri" w:cs="Calibri"/>
          <w:sz w:val="24"/>
        </w:rPr>
        <w:t>…………………………………..………….………………………</w:t>
      </w:r>
    </w:p>
    <w:p w:rsidR="009B29D0" w:rsidRPr="00D133B9" w:rsidRDefault="009B29D0" w:rsidP="009B29D0">
      <w:pPr>
        <w:spacing w:after="12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………………………………………………………………………</w:t>
      </w:r>
    </w:p>
    <w:p w:rsidR="009B29D0" w:rsidRDefault="009B29D0" w:rsidP="009B29D0">
      <w:pPr>
        <w:spacing w:after="120" w:line="240" w:lineRule="auto"/>
        <w:jc w:val="both"/>
        <w:rPr>
          <w:rFonts w:ascii="Calibri" w:eastAsia="Calibri" w:hAnsi="Calibri" w:cs="Calibri"/>
          <w:sz w:val="24"/>
        </w:rPr>
      </w:pPr>
      <w:r w:rsidRPr="00D133B9">
        <w:rPr>
          <w:rFonts w:ascii="Calibri" w:eastAsia="Calibri" w:hAnsi="Calibri" w:cs="Calibri"/>
          <w:sz w:val="24"/>
        </w:rPr>
        <w:t>tel.</w:t>
      </w:r>
      <w:r>
        <w:rPr>
          <w:rFonts w:ascii="Calibri" w:eastAsia="Calibri" w:hAnsi="Calibri" w:cs="Calibri"/>
          <w:sz w:val="24"/>
        </w:rPr>
        <w:t xml:space="preserve"> …………………………………………………………………</w:t>
      </w:r>
    </w:p>
    <w:p w:rsidR="009B29D0" w:rsidRPr="00D133B9" w:rsidRDefault="009B29D0" w:rsidP="009B29D0">
      <w:pPr>
        <w:spacing w:after="120" w:line="240" w:lineRule="auto"/>
        <w:jc w:val="both"/>
        <w:rPr>
          <w:rFonts w:ascii="Calibri" w:eastAsia="Calibri" w:hAnsi="Calibri" w:cs="Calibri"/>
          <w:sz w:val="24"/>
        </w:rPr>
      </w:pPr>
      <w:r w:rsidRPr="00D133B9">
        <w:rPr>
          <w:rFonts w:ascii="Calibri" w:eastAsia="Calibri" w:hAnsi="Calibri" w:cs="Calibri"/>
          <w:sz w:val="24"/>
        </w:rPr>
        <w:t>e-mail ………………………………..…………………</w:t>
      </w:r>
      <w:r>
        <w:rPr>
          <w:rFonts w:ascii="Calibri" w:eastAsia="Calibri" w:hAnsi="Calibri" w:cs="Calibri"/>
          <w:sz w:val="24"/>
        </w:rPr>
        <w:t>………..</w:t>
      </w:r>
    </w:p>
    <w:p w:rsidR="009B29D0" w:rsidRDefault="009B29D0" w:rsidP="009B29D0">
      <w:pPr>
        <w:spacing w:after="120" w:line="240" w:lineRule="auto"/>
        <w:jc w:val="both"/>
        <w:rPr>
          <w:rFonts w:ascii="Calibri" w:eastAsia="Calibri" w:hAnsi="Calibri" w:cs="Calibri"/>
          <w:b/>
        </w:rPr>
      </w:pPr>
    </w:p>
    <w:p w:rsidR="009B29D0" w:rsidRPr="00A568C4" w:rsidRDefault="009B29D0" w:rsidP="009B29D0">
      <w:pPr>
        <w:spacing w:after="120" w:line="240" w:lineRule="auto"/>
        <w:jc w:val="center"/>
        <w:rPr>
          <w:rFonts w:ascii="Calibri" w:eastAsia="Calibri" w:hAnsi="Calibri" w:cs="Calibri"/>
          <w:sz w:val="24"/>
          <w:szCs w:val="24"/>
        </w:rPr>
      </w:pPr>
      <w:r w:rsidRPr="00A568C4">
        <w:rPr>
          <w:rFonts w:ascii="Calibri" w:eastAsia="Calibri" w:hAnsi="Calibri" w:cs="Calibri"/>
          <w:b/>
          <w:sz w:val="32"/>
          <w:szCs w:val="32"/>
        </w:rPr>
        <w:t xml:space="preserve">Oferta </w:t>
      </w:r>
      <w:r>
        <w:rPr>
          <w:rFonts w:ascii="Calibri" w:eastAsia="Calibri" w:hAnsi="Calibri" w:cs="Calibri"/>
          <w:b/>
          <w:sz w:val="32"/>
          <w:szCs w:val="32"/>
        </w:rPr>
        <w:t xml:space="preserve">na dzierżawę terenu przy budynku Pawilonu Północnego </w:t>
      </w:r>
      <w:r>
        <w:rPr>
          <w:rFonts w:ascii="Calibri" w:eastAsia="Calibri" w:hAnsi="Calibri" w:cs="Calibri"/>
          <w:b/>
          <w:sz w:val="32"/>
          <w:szCs w:val="32"/>
        </w:rPr>
        <w:br/>
        <w:t>w Muzeum Zamoyskich w Kozłówce o pow. ok. 30m</w:t>
      </w:r>
      <w:r>
        <w:rPr>
          <w:rFonts w:ascii="Calibri" w:eastAsia="Calibri" w:hAnsi="Calibri" w:cs="Calibri"/>
          <w:b/>
          <w:sz w:val="32"/>
          <w:szCs w:val="32"/>
          <w:vertAlign w:val="superscript"/>
        </w:rPr>
        <w:t>2</w:t>
      </w:r>
    </w:p>
    <w:p w:rsidR="009B29D0" w:rsidRDefault="009B29D0" w:rsidP="009B29D0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</w:p>
    <w:p w:rsidR="009B29D0" w:rsidRPr="00D133B9" w:rsidRDefault="009B29D0" w:rsidP="009B29D0">
      <w:pPr>
        <w:spacing w:after="0" w:line="240" w:lineRule="auto"/>
        <w:jc w:val="both"/>
        <w:rPr>
          <w:rFonts w:eastAsia="Times New Roman" w:cstheme="minorHAnsi"/>
          <w:sz w:val="24"/>
          <w:lang w:eastAsia="pl-PL"/>
        </w:rPr>
      </w:pPr>
      <w:r w:rsidRPr="00D133B9">
        <w:rPr>
          <w:rFonts w:ascii="Calibri" w:eastAsia="Calibri" w:hAnsi="Calibri" w:cs="Calibri"/>
          <w:sz w:val="24"/>
        </w:rPr>
        <w:t xml:space="preserve">W nawiązaniu do ogłoszenia o zaproszeniu </w:t>
      </w:r>
      <w:r w:rsidRPr="00D133B9">
        <w:rPr>
          <w:rFonts w:eastAsia="Times New Roman" w:cstheme="minorHAnsi"/>
          <w:sz w:val="24"/>
          <w:lang w:eastAsia="pl-PL"/>
        </w:rPr>
        <w:t>do składnia ofert na dzierżawę terenu za budynkiem Pawilonu Północnego w Muzeum Zamoyskich w Kozłówce z przeznaczeniem na prowadzenie mobilnego punktu gastronomicznego</w:t>
      </w:r>
      <w:r>
        <w:rPr>
          <w:rFonts w:eastAsia="Times New Roman" w:cstheme="minorHAnsi"/>
          <w:sz w:val="24"/>
          <w:lang w:eastAsia="pl-PL"/>
        </w:rPr>
        <w:t>,</w:t>
      </w:r>
      <w:r w:rsidRPr="00D133B9">
        <w:rPr>
          <w:rFonts w:eastAsia="Times New Roman" w:cstheme="minorHAnsi"/>
          <w:sz w:val="24"/>
          <w:lang w:eastAsia="pl-PL"/>
        </w:rPr>
        <w:t xml:space="preserve"> składam ofertę na dzierżawę ww. terenu</w:t>
      </w:r>
    </w:p>
    <w:p w:rsidR="009B29D0" w:rsidRDefault="009B29D0" w:rsidP="009B29D0">
      <w:pPr>
        <w:spacing w:after="120" w:line="240" w:lineRule="auto"/>
        <w:jc w:val="both"/>
        <w:rPr>
          <w:rFonts w:ascii="Calibri" w:eastAsia="Calibri" w:hAnsi="Calibri" w:cs="Calibri"/>
        </w:rPr>
      </w:pPr>
    </w:p>
    <w:p w:rsidR="009B29D0" w:rsidRPr="00D133B9" w:rsidRDefault="009B29D0" w:rsidP="009B29D0">
      <w:pPr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D133B9">
        <w:rPr>
          <w:rFonts w:eastAsia="Calibri" w:cstheme="minorHAnsi"/>
          <w:sz w:val="24"/>
          <w:szCs w:val="24"/>
        </w:rPr>
        <w:t>Tabela</w:t>
      </w:r>
      <w:bookmarkStart w:id="0" w:name="_GoBack"/>
      <w:bookmarkEnd w:id="0"/>
      <w:r w:rsidRPr="00D133B9">
        <w:rPr>
          <w:rFonts w:eastAsia="Calibri" w:cstheme="minorHAnsi"/>
          <w:sz w:val="24"/>
          <w:szCs w:val="24"/>
        </w:rPr>
        <w:t xml:space="preserve"> I. Wysokość oferowanego czynszu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B29D0" w:rsidRPr="00D133B9" w:rsidTr="00171AF6">
        <w:tc>
          <w:tcPr>
            <w:tcW w:w="4531" w:type="dxa"/>
          </w:tcPr>
          <w:p w:rsidR="009B29D0" w:rsidRPr="00D133B9" w:rsidRDefault="009B29D0" w:rsidP="00171AF6">
            <w:pPr>
              <w:spacing w:after="120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D133B9">
              <w:rPr>
                <w:rFonts w:eastAsia="Calibri" w:cstheme="minorHAnsi"/>
                <w:sz w:val="24"/>
                <w:szCs w:val="24"/>
              </w:rPr>
              <w:t xml:space="preserve">Kwota </w:t>
            </w:r>
            <w:r w:rsidRPr="00D133B9">
              <w:rPr>
                <w:rFonts w:eastAsia="Calibri" w:cstheme="minorHAnsi"/>
                <w:b/>
                <w:sz w:val="24"/>
                <w:szCs w:val="24"/>
              </w:rPr>
              <w:t xml:space="preserve">miesięcznego </w:t>
            </w:r>
            <w:r w:rsidRPr="00D133B9">
              <w:rPr>
                <w:rFonts w:eastAsia="Calibri" w:cstheme="minorHAnsi"/>
                <w:sz w:val="24"/>
                <w:szCs w:val="24"/>
              </w:rPr>
              <w:t xml:space="preserve">czynszu dzierżawnego </w:t>
            </w:r>
            <w:r w:rsidRPr="00D133B9">
              <w:rPr>
                <w:rFonts w:eastAsia="Calibri" w:cstheme="minorHAnsi"/>
                <w:b/>
                <w:sz w:val="24"/>
                <w:szCs w:val="24"/>
              </w:rPr>
              <w:t>złotych netto</w:t>
            </w:r>
          </w:p>
        </w:tc>
        <w:tc>
          <w:tcPr>
            <w:tcW w:w="4531" w:type="dxa"/>
          </w:tcPr>
          <w:p w:rsidR="009B29D0" w:rsidRPr="00D133B9" w:rsidRDefault="009B29D0" w:rsidP="00171AF6">
            <w:pPr>
              <w:spacing w:after="120"/>
              <w:jc w:val="center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Kwota p</w:t>
            </w:r>
            <w:r w:rsidRPr="00D133B9">
              <w:rPr>
                <w:rFonts w:eastAsia="Calibri" w:cstheme="minorHAnsi"/>
                <w:sz w:val="24"/>
                <w:szCs w:val="24"/>
              </w:rPr>
              <w:t>owiększona o należny podatek VAT</w:t>
            </w:r>
            <w:r w:rsidRPr="00D133B9">
              <w:rPr>
                <w:rFonts w:eastAsia="Calibri" w:cstheme="minorHAnsi"/>
                <w:sz w:val="24"/>
                <w:szCs w:val="24"/>
              </w:rPr>
              <w:br/>
            </w:r>
            <w:r w:rsidRPr="00D133B9">
              <w:rPr>
                <w:rFonts w:eastAsia="Calibri" w:cstheme="minorHAnsi"/>
                <w:b/>
                <w:sz w:val="24"/>
                <w:szCs w:val="24"/>
              </w:rPr>
              <w:t>złotych brutto</w:t>
            </w:r>
          </w:p>
        </w:tc>
      </w:tr>
      <w:tr w:rsidR="009B29D0" w:rsidRPr="00D133B9" w:rsidTr="00171AF6">
        <w:tc>
          <w:tcPr>
            <w:tcW w:w="4531" w:type="dxa"/>
          </w:tcPr>
          <w:p w:rsidR="009B29D0" w:rsidRPr="00D133B9" w:rsidRDefault="009B29D0" w:rsidP="00171AF6">
            <w:pPr>
              <w:spacing w:after="120"/>
              <w:jc w:val="both"/>
              <w:rPr>
                <w:rFonts w:eastAsia="Calibri" w:cstheme="minorHAnsi"/>
                <w:sz w:val="24"/>
                <w:szCs w:val="24"/>
              </w:rPr>
            </w:pPr>
          </w:p>
          <w:p w:rsidR="009B29D0" w:rsidRPr="00D133B9" w:rsidRDefault="009B29D0" w:rsidP="00171AF6">
            <w:pPr>
              <w:spacing w:after="120"/>
              <w:jc w:val="both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531" w:type="dxa"/>
          </w:tcPr>
          <w:p w:rsidR="009B29D0" w:rsidRPr="00D133B9" w:rsidRDefault="009B29D0" w:rsidP="00171AF6">
            <w:pPr>
              <w:spacing w:after="120"/>
              <w:jc w:val="both"/>
              <w:rPr>
                <w:rFonts w:eastAsia="Calibri" w:cstheme="minorHAnsi"/>
                <w:sz w:val="24"/>
                <w:szCs w:val="24"/>
              </w:rPr>
            </w:pPr>
          </w:p>
        </w:tc>
      </w:tr>
    </w:tbl>
    <w:p w:rsidR="009B29D0" w:rsidRPr="00D133B9" w:rsidRDefault="009B29D0" w:rsidP="009B29D0">
      <w:pPr>
        <w:spacing w:after="120" w:line="240" w:lineRule="auto"/>
        <w:jc w:val="both"/>
        <w:rPr>
          <w:rFonts w:eastAsia="Calibri" w:cstheme="minorHAnsi"/>
          <w:b/>
          <w:sz w:val="24"/>
          <w:szCs w:val="24"/>
        </w:rPr>
      </w:pPr>
      <w:r w:rsidRPr="00D133B9">
        <w:rPr>
          <w:rFonts w:eastAsia="Calibri" w:cstheme="minorHAnsi"/>
          <w:b/>
          <w:sz w:val="24"/>
          <w:szCs w:val="24"/>
        </w:rPr>
        <w:t>OŚWIADCZENIA:</w:t>
      </w:r>
    </w:p>
    <w:p w:rsidR="009B29D0" w:rsidRPr="00D133B9" w:rsidRDefault="009B29D0" w:rsidP="009B29D0">
      <w:pPr>
        <w:spacing w:after="120" w:line="240" w:lineRule="auto"/>
        <w:jc w:val="both"/>
        <w:rPr>
          <w:rFonts w:eastAsia="Calibri" w:cstheme="minorHAnsi"/>
          <w:b/>
          <w:sz w:val="24"/>
          <w:szCs w:val="24"/>
        </w:rPr>
      </w:pPr>
      <w:r w:rsidRPr="00D133B9">
        <w:rPr>
          <w:rFonts w:eastAsia="Calibri" w:cstheme="minorHAnsi"/>
          <w:b/>
          <w:sz w:val="24"/>
          <w:szCs w:val="24"/>
        </w:rPr>
        <w:t xml:space="preserve">Niniejszym oświadczam, że: </w:t>
      </w:r>
    </w:p>
    <w:p w:rsidR="009B29D0" w:rsidRPr="00D133B9" w:rsidRDefault="009B29D0" w:rsidP="009B29D0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Z</w:t>
      </w:r>
      <w:r w:rsidRPr="00D133B9">
        <w:rPr>
          <w:rFonts w:eastAsia="Calibri" w:cstheme="minorHAnsi"/>
          <w:sz w:val="24"/>
          <w:szCs w:val="24"/>
        </w:rPr>
        <w:t xml:space="preserve">apoznałem się z warunkami zawartymi w </w:t>
      </w:r>
      <w:r>
        <w:rPr>
          <w:rFonts w:eastAsia="Calibri" w:cstheme="minorHAnsi"/>
          <w:sz w:val="24"/>
          <w:szCs w:val="24"/>
        </w:rPr>
        <w:t>zapro</w:t>
      </w:r>
      <w:r w:rsidRPr="00D133B9">
        <w:rPr>
          <w:rFonts w:eastAsia="Calibri" w:cstheme="minorHAnsi"/>
          <w:sz w:val="24"/>
          <w:szCs w:val="24"/>
        </w:rPr>
        <w:t>szeniu wraz z załącznikami i akceptuję je bez zastrzeżeń</w:t>
      </w:r>
      <w:r>
        <w:rPr>
          <w:rFonts w:eastAsia="Calibri" w:cstheme="minorHAnsi"/>
          <w:sz w:val="24"/>
          <w:szCs w:val="24"/>
        </w:rPr>
        <w:t>.</w:t>
      </w:r>
    </w:p>
    <w:p w:rsidR="009B29D0" w:rsidRDefault="009B29D0" w:rsidP="009B29D0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Z</w:t>
      </w:r>
      <w:r w:rsidRPr="00D133B9">
        <w:rPr>
          <w:rFonts w:eastAsia="Calibri" w:cstheme="minorHAnsi"/>
          <w:sz w:val="24"/>
          <w:szCs w:val="24"/>
        </w:rPr>
        <w:t>apoznałem się z przedmiotem dzierżawy, dokonałem jego oględzin i nie wnoszę zastrzeżeń co do jego stanu technicznego ani jakości</w:t>
      </w:r>
      <w:r>
        <w:rPr>
          <w:rFonts w:eastAsia="Calibri" w:cstheme="minorHAnsi"/>
          <w:sz w:val="24"/>
          <w:szCs w:val="24"/>
        </w:rPr>
        <w:t>.</w:t>
      </w:r>
    </w:p>
    <w:p w:rsidR="009B29D0" w:rsidRDefault="009B29D0" w:rsidP="009B29D0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W przypadku wyboru mojej oferty zobowiązuję się do zawarcia umowy w terminie i na warunkach wskazanych w zaproszeniu. </w:t>
      </w:r>
    </w:p>
    <w:p w:rsidR="009B29D0" w:rsidRDefault="009B29D0" w:rsidP="009B29D0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B29D0" w:rsidRPr="00D133B9" w:rsidRDefault="009B29D0" w:rsidP="009B29D0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B29D0" w:rsidRPr="00D133B9" w:rsidRDefault="009B29D0" w:rsidP="009B29D0">
      <w:pPr>
        <w:spacing w:after="120" w:line="240" w:lineRule="auto"/>
        <w:ind w:firstLine="4962"/>
        <w:jc w:val="both"/>
        <w:rPr>
          <w:rFonts w:eastAsia="Calibri" w:cstheme="minorHAnsi"/>
          <w:sz w:val="24"/>
          <w:szCs w:val="24"/>
        </w:rPr>
      </w:pPr>
      <w:r w:rsidRPr="00D133B9">
        <w:rPr>
          <w:rFonts w:eastAsia="Calibri" w:cstheme="minorHAnsi"/>
          <w:sz w:val="24"/>
          <w:szCs w:val="24"/>
        </w:rPr>
        <w:t>-------------------------------------------</w:t>
      </w:r>
    </w:p>
    <w:p w:rsidR="009B29D0" w:rsidRPr="00D133B9" w:rsidRDefault="009B29D0" w:rsidP="009B29D0">
      <w:pPr>
        <w:spacing w:after="120" w:line="240" w:lineRule="auto"/>
        <w:ind w:left="4956" w:firstLine="714"/>
        <w:jc w:val="both"/>
        <w:rPr>
          <w:rFonts w:eastAsia="Calibri" w:cstheme="minorHAnsi"/>
          <w:sz w:val="24"/>
          <w:szCs w:val="24"/>
        </w:rPr>
      </w:pPr>
      <w:r w:rsidRPr="00D133B9">
        <w:rPr>
          <w:rFonts w:eastAsia="Calibri" w:cstheme="minorHAnsi"/>
          <w:sz w:val="24"/>
          <w:szCs w:val="24"/>
        </w:rPr>
        <w:t>data i podpis</w:t>
      </w:r>
    </w:p>
    <w:p w:rsidR="009B29D0" w:rsidRDefault="009B29D0" w:rsidP="009B29D0">
      <w:pPr>
        <w:tabs>
          <w:tab w:val="left" w:pos="142"/>
        </w:tabs>
        <w:autoSpaceDE w:val="0"/>
        <w:autoSpaceDN w:val="0"/>
        <w:spacing w:before="120" w:after="0" w:line="360" w:lineRule="auto"/>
        <w:jc w:val="both"/>
        <w:rPr>
          <w:rFonts w:cstheme="minorHAnsi"/>
          <w:b/>
          <w:sz w:val="24"/>
          <w:szCs w:val="24"/>
        </w:rPr>
      </w:pPr>
    </w:p>
    <w:p w:rsidR="009B29D0" w:rsidRDefault="009B29D0" w:rsidP="009B29D0">
      <w:pPr>
        <w:tabs>
          <w:tab w:val="left" w:pos="142"/>
        </w:tabs>
        <w:autoSpaceDE w:val="0"/>
        <w:autoSpaceDN w:val="0"/>
        <w:spacing w:before="120" w:after="0" w:line="360" w:lineRule="auto"/>
        <w:jc w:val="both"/>
        <w:rPr>
          <w:rFonts w:cstheme="minorHAnsi"/>
          <w:b/>
          <w:sz w:val="24"/>
          <w:szCs w:val="24"/>
        </w:rPr>
      </w:pPr>
    </w:p>
    <w:p w:rsidR="009B29D0" w:rsidRPr="00D133B9" w:rsidRDefault="009B29D0" w:rsidP="009B29D0">
      <w:pPr>
        <w:tabs>
          <w:tab w:val="left" w:pos="142"/>
        </w:tabs>
        <w:autoSpaceDE w:val="0"/>
        <w:autoSpaceDN w:val="0"/>
        <w:spacing w:before="120" w:after="0" w:line="360" w:lineRule="auto"/>
        <w:jc w:val="both"/>
        <w:rPr>
          <w:rFonts w:cstheme="minorHAnsi"/>
          <w:b/>
          <w:sz w:val="24"/>
          <w:szCs w:val="24"/>
        </w:rPr>
      </w:pPr>
      <w:r w:rsidRPr="00D133B9">
        <w:rPr>
          <w:rFonts w:cstheme="minorHAnsi"/>
          <w:b/>
          <w:sz w:val="24"/>
          <w:szCs w:val="24"/>
        </w:rPr>
        <w:lastRenderedPageBreak/>
        <w:t>Ochrona danych osobowych</w:t>
      </w:r>
    </w:p>
    <w:p w:rsidR="009B29D0" w:rsidRPr="00D133B9" w:rsidRDefault="009B29D0" w:rsidP="009B29D0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133B9">
        <w:rPr>
          <w:rFonts w:asciiTheme="minorHAnsi" w:eastAsia="Times New Roman" w:hAnsiTheme="minorHAnsi" w:cstheme="minorHAnsi"/>
          <w:sz w:val="24"/>
          <w:szCs w:val="24"/>
        </w:rPr>
        <w:t xml:space="preserve">Administratorem danych osobowych </w:t>
      </w:r>
      <w:r w:rsidRPr="00D133B9">
        <w:rPr>
          <w:rFonts w:asciiTheme="minorHAnsi" w:eastAsia="Arial" w:hAnsiTheme="minorHAnsi" w:cstheme="minorHAnsi"/>
          <w:sz w:val="24"/>
          <w:szCs w:val="24"/>
          <w:lang w:eastAsia="pl-PL"/>
        </w:rPr>
        <w:t xml:space="preserve">w rozumieniu </w:t>
      </w:r>
      <w:bookmarkStart w:id="1" w:name="_Hlk520292892"/>
      <w:r w:rsidRPr="00D133B9">
        <w:rPr>
          <w:rFonts w:asciiTheme="minorHAnsi" w:eastAsia="Times New Roman" w:hAnsiTheme="minorHAnsi" w:cstheme="minorHAnsi"/>
          <w:sz w:val="24"/>
          <w:szCs w:val="24"/>
          <w:lang w:eastAsia="pl-PL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(Dz. Urz. UE L 119 str. 1),</w:t>
      </w:r>
      <w:r w:rsidRPr="00D133B9">
        <w:rPr>
          <w:rFonts w:asciiTheme="minorHAnsi" w:eastAsia="Arial" w:hAnsiTheme="minorHAnsi" w:cstheme="minorHAnsi"/>
          <w:sz w:val="24"/>
          <w:szCs w:val="24"/>
          <w:lang w:eastAsia="pl-PL"/>
        </w:rPr>
        <w:t xml:space="preserve"> dalej zwanego „RODO”, </w:t>
      </w:r>
      <w:r w:rsidRPr="00D133B9">
        <w:rPr>
          <w:rFonts w:asciiTheme="minorHAnsi" w:hAnsiTheme="minorHAnsi" w:cstheme="minorHAnsi"/>
          <w:sz w:val="24"/>
          <w:szCs w:val="24"/>
        </w:rPr>
        <w:t>będzie Muzeum Zamoyskich w Kozłówce.</w:t>
      </w:r>
    </w:p>
    <w:p w:rsidR="009B29D0" w:rsidRPr="00D133B9" w:rsidRDefault="009B29D0" w:rsidP="009B29D0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133B9">
        <w:rPr>
          <w:rFonts w:asciiTheme="minorHAnsi" w:eastAsia="Arial" w:hAnsiTheme="minorHAnsi" w:cstheme="minorHAnsi"/>
          <w:sz w:val="24"/>
          <w:szCs w:val="24"/>
          <w:lang w:eastAsia="pl-PL"/>
        </w:rPr>
        <w:t xml:space="preserve">Szczegółowa informacja na temat przetwarzania danych osobowych w związku ze złożeniem oferty znajduje się na stronie internetowej </w:t>
      </w:r>
      <w:r w:rsidRPr="00D133B9">
        <w:rPr>
          <w:rFonts w:asciiTheme="minorHAnsi" w:hAnsiTheme="minorHAnsi" w:cstheme="minorHAnsi"/>
          <w:sz w:val="24"/>
          <w:szCs w:val="24"/>
        </w:rPr>
        <w:t xml:space="preserve">Muzeum Zamoyskich w Kozłówce </w:t>
      </w:r>
      <w:hyperlink r:id="rId5" w:history="1">
        <w:r w:rsidRPr="00D133B9">
          <w:rPr>
            <w:rStyle w:val="Hipercze"/>
            <w:rFonts w:asciiTheme="minorHAnsi" w:hAnsiTheme="minorHAnsi" w:cstheme="minorHAnsi"/>
            <w:sz w:val="24"/>
            <w:szCs w:val="24"/>
          </w:rPr>
          <w:t>www.muzeumzamoyskich.pl</w:t>
        </w:r>
      </w:hyperlink>
    </w:p>
    <w:p w:rsidR="009B29D0" w:rsidRPr="00D133B9" w:rsidRDefault="009B29D0" w:rsidP="009B29D0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133B9">
        <w:rPr>
          <w:rFonts w:asciiTheme="minorHAnsi" w:eastAsia="Times New Roman" w:hAnsiTheme="minorHAnsi" w:cstheme="minorHAnsi"/>
          <w:sz w:val="24"/>
          <w:szCs w:val="24"/>
        </w:rPr>
        <w:t xml:space="preserve">Prawa w zakresie ochrony danych osobowych można zrealizować (lub uzyskać więcej informacji) komunikując się z </w:t>
      </w:r>
      <w:r w:rsidRPr="00D133B9">
        <w:rPr>
          <w:rFonts w:asciiTheme="minorHAnsi" w:hAnsiTheme="minorHAnsi" w:cstheme="minorHAnsi"/>
          <w:sz w:val="24"/>
          <w:szCs w:val="24"/>
        </w:rPr>
        <w:t>Muzeum Zamoyskich w Kozłówce,</w:t>
      </w:r>
      <w:r w:rsidRPr="00D133B9">
        <w:rPr>
          <w:rFonts w:asciiTheme="minorHAnsi" w:eastAsia="Times New Roman" w:hAnsiTheme="minorHAnsi" w:cstheme="minorHAnsi"/>
          <w:sz w:val="24"/>
          <w:szCs w:val="24"/>
        </w:rPr>
        <w:t xml:space="preserve"> poprzez adres e-mail </w:t>
      </w:r>
      <w:hyperlink r:id="rId6" w:history="1">
        <w:r w:rsidRPr="00D133B9">
          <w:rPr>
            <w:rStyle w:val="Hipercze"/>
            <w:rFonts w:asciiTheme="minorHAnsi" w:hAnsiTheme="minorHAnsi" w:cstheme="minorHAnsi"/>
            <w:sz w:val="24"/>
            <w:szCs w:val="24"/>
          </w:rPr>
          <w:t>iod@pcat.pl</w:t>
        </w:r>
      </w:hyperlink>
      <w:r w:rsidRPr="00D133B9">
        <w:rPr>
          <w:rFonts w:asciiTheme="minorHAnsi" w:hAnsiTheme="minorHAnsi" w:cstheme="minorHAnsi"/>
          <w:sz w:val="24"/>
          <w:szCs w:val="24"/>
        </w:rPr>
        <w:t>.</w:t>
      </w:r>
    </w:p>
    <w:bookmarkEnd w:id="1"/>
    <w:p w:rsidR="009B29D0" w:rsidRPr="00D133B9" w:rsidRDefault="009B29D0" w:rsidP="009B29D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0E551F" w:rsidRDefault="009B29D0"/>
    <w:sectPr w:rsidR="000E551F" w:rsidSect="00BB52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1C9F" w:rsidRDefault="009B29D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1C9F" w:rsidRDefault="009B29D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1C9F" w:rsidRDefault="009B29D0">
    <w:pPr>
      <w:pStyle w:val="Stopk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1C9F" w:rsidRDefault="009B29D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33B9" w:rsidRDefault="009B29D0">
    <w:pPr>
      <w:pStyle w:val="Nagwek"/>
    </w:pPr>
  </w:p>
  <w:p w:rsidR="00D133B9" w:rsidRDefault="009B29D0" w:rsidP="00D133B9">
    <w:pPr>
      <w:pStyle w:val="Nagwek"/>
      <w:jc w:val="right"/>
    </w:pPr>
    <w:r>
      <w:t>Załącznik nr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1C9F" w:rsidRDefault="009B29D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AF544B"/>
    <w:multiLevelType w:val="hybridMultilevel"/>
    <w:tmpl w:val="F984F5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BD2B96"/>
    <w:multiLevelType w:val="hybridMultilevel"/>
    <w:tmpl w:val="D6B6B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9D0"/>
    <w:rsid w:val="004A3AC4"/>
    <w:rsid w:val="00506D6D"/>
    <w:rsid w:val="007E775A"/>
    <w:rsid w:val="00853BF0"/>
    <w:rsid w:val="009B2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BC3A21-BE33-4DA8-9E22-F62AFFFAB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B29D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29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29D0"/>
  </w:style>
  <w:style w:type="paragraph" w:styleId="Stopka">
    <w:name w:val="footer"/>
    <w:basedOn w:val="Normalny"/>
    <w:link w:val="StopkaZnak"/>
    <w:uiPriority w:val="99"/>
    <w:unhideWhenUsed/>
    <w:rsid w:val="009B29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29D0"/>
  </w:style>
  <w:style w:type="character" w:styleId="Hipercze">
    <w:name w:val="Hyperlink"/>
    <w:basedOn w:val="Domylnaczcionkaakapitu"/>
    <w:uiPriority w:val="99"/>
    <w:rsid w:val="009B29D0"/>
    <w:rPr>
      <w:rFonts w:cs="Times New Roman"/>
      <w:color w:val="0066CC"/>
      <w:u w:val="single"/>
    </w:rPr>
  </w:style>
  <w:style w:type="paragraph" w:styleId="Akapitzlist">
    <w:name w:val="List Paragraph"/>
    <w:basedOn w:val="Normalny"/>
    <w:uiPriority w:val="34"/>
    <w:qFormat/>
    <w:rsid w:val="009B29D0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9B29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B29D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pcat" TargetMode="External"/><Relationship Id="rId11" Type="http://schemas.openxmlformats.org/officeDocument/2006/relationships/header" Target="header3.xml"/><Relationship Id="rId5" Type="http://schemas.openxmlformats.org/officeDocument/2006/relationships/hyperlink" Target="http://www.muzeumzamoyskich.pl" TargetMode="Externa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1822</Characters>
  <Application>Microsoft Office Word</Application>
  <DocSecurity>0</DocSecurity>
  <Lines>15</Lines>
  <Paragraphs>4</Paragraphs>
  <ScaleCrop>false</ScaleCrop>
  <Company>Muzeum Zamoyskich w Kozłówce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Kościuczyk</dc:creator>
  <cp:keywords/>
  <dc:description/>
  <cp:lastModifiedBy>Agnieszka Kościuczyk</cp:lastModifiedBy>
  <cp:revision>1</cp:revision>
  <dcterms:created xsi:type="dcterms:W3CDTF">2024-04-18T11:31:00Z</dcterms:created>
  <dcterms:modified xsi:type="dcterms:W3CDTF">2024-04-18T11:32:00Z</dcterms:modified>
</cp:coreProperties>
</file>